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intelligence2.xml" ContentType="application/vnd.ms-office.intelligence2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64E6CC1" wp14:paraId="4B4CEB7E" wp14:textId="12E14EF6">
      <w:pPr>
        <w:pStyle w:val="Heading1"/>
        <w:spacing w:before="281" w:beforeAutospacing="off" w:after="281" w:afterAutospacing="off" w:line="300" w:lineRule="auto"/>
        <w:jc w:val="center"/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8"/>
          <w:szCs w:val="28"/>
          <w:lang w:val="pt-BR"/>
        </w:rPr>
      </w:pPr>
      <w:r w:rsidRPr="764E6CC1" w:rsidR="22F88C5F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32"/>
          <w:szCs w:val="32"/>
          <w:lang w:val="pt-BR"/>
        </w:rPr>
        <w:t xml:space="preserve">Passo a passo para remanejamento de recursos remanescentes para outro projeto em captação </w:t>
      </w:r>
    </w:p>
    <w:p w:rsidR="5D15E691" w:rsidP="764E6CC1" w:rsidRDefault="5D15E691" w14:paraId="32A25279" w14:textId="72C03064">
      <w:pPr>
        <w:pStyle w:val="Normal"/>
        <w:jc w:val="center"/>
        <w:rPr>
          <w:b w:val="1"/>
          <w:bCs w:val="1"/>
          <w:noProof w:val="0"/>
          <w:lang w:val="pt-BR"/>
        </w:rPr>
      </w:pPr>
      <w:r w:rsidRPr="764E6CC1" w:rsidR="5D15E691">
        <w:rPr>
          <w:b w:val="1"/>
          <w:bCs w:val="1"/>
          <w:noProof w:val="0"/>
          <w:lang w:val="pt-BR"/>
        </w:rPr>
        <w:t>Resolução SEDESE nº 18 de 2025</w:t>
      </w:r>
    </w:p>
    <w:p xmlns:wp14="http://schemas.microsoft.com/office/word/2010/wordml" w:rsidP="764E6CC1" wp14:paraId="15F23850" wp14:textId="7D406ACB">
      <w:pPr>
        <w:pStyle w:val="Heading2"/>
        <w:spacing w:before="261" w:beforeAutospacing="off" w:after="261" w:afterAutospacing="off" w:line="300" w:lineRule="auto"/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31"/>
          <w:szCs w:val="31"/>
          <w:lang w:val="pt-BR"/>
        </w:rPr>
      </w:pPr>
      <w:r w:rsidRPr="764E6CC1" w:rsidR="22F88C5F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31"/>
          <w:szCs w:val="31"/>
          <w:lang w:val="pt-BR"/>
        </w:rPr>
        <w:t>Caminho para a instituição</w:t>
      </w:r>
      <w:r w:rsidRPr="764E6CC1" w:rsidR="5F77EC30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31"/>
          <w:szCs w:val="31"/>
          <w:lang w:val="pt-BR"/>
        </w:rPr>
        <w:t xml:space="preserve"> executora (Proponente)</w:t>
      </w:r>
    </w:p>
    <w:p xmlns:wp14="http://schemas.microsoft.com/office/word/2010/wordml" w:rsidP="5EC124F9" wp14:paraId="681EFCB1" wp14:textId="178DB6E5">
      <w:pPr>
        <w:pStyle w:val="Heading3"/>
        <w:spacing w:before="246" w:beforeAutospacing="off" w:after="246" w:afterAutospacing="off" w:line="300" w:lineRule="auto"/>
      </w:pPr>
      <w:r w:rsidRPr="5EC124F9" w:rsidR="22F88C5F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pt-BR"/>
        </w:rPr>
        <w:t>1️⃣ Entregar a Prestação de Contas Final normalmente</w:t>
      </w:r>
    </w:p>
    <w:p xmlns:wp14="http://schemas.microsoft.com/office/word/2010/wordml" w:rsidP="5EC124F9" wp14:paraId="57A59C14" wp14:textId="19C83BE3">
      <w:pPr>
        <w:pStyle w:val="ListParagraph"/>
        <w:numPr>
          <w:ilvl w:val="0"/>
          <w:numId w:val="2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t-BR"/>
        </w:rPr>
      </w:pPr>
      <w:r w:rsidRPr="5EC124F9" w:rsidR="22F88C5F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t-BR"/>
        </w:rPr>
        <w:t>Enviar toda a documentação exigida na Resolução.</w:t>
      </w:r>
    </w:p>
    <w:p xmlns:wp14="http://schemas.microsoft.com/office/word/2010/wordml" w:rsidP="5EC124F9" wp14:paraId="3604CF61" wp14:textId="0BEAFA04">
      <w:pPr>
        <w:pStyle w:val="ListParagraph"/>
        <w:numPr>
          <w:ilvl w:val="0"/>
          <w:numId w:val="2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t-BR"/>
        </w:rPr>
      </w:pPr>
      <w:r w:rsidRPr="5EC124F9" w:rsidR="22F88C5F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pt-BR"/>
        </w:rPr>
        <w:t>Em paralelo</w:t>
      </w:r>
      <w:r w:rsidRPr="5EC124F9" w:rsidR="22F88C5F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t-BR"/>
        </w:rPr>
        <w:t>, enviar e-mail à equipe técnica solicitando o remanejamento.</w:t>
      </w:r>
    </w:p>
    <w:p xmlns:wp14="http://schemas.microsoft.com/office/word/2010/wordml" w:rsidP="5EC124F9" wp14:paraId="47EAABB6" wp14:textId="4F74F403">
      <w:pPr>
        <w:pStyle w:val="ListParagraph"/>
        <w:numPr>
          <w:ilvl w:val="0"/>
          <w:numId w:val="2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t-BR"/>
        </w:rPr>
      </w:pPr>
      <w:r w:rsidRPr="5EC124F9" w:rsidR="22F88C5F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t-BR"/>
        </w:rPr>
        <w:t xml:space="preserve">Anexar </w:t>
      </w:r>
      <w:r w:rsidRPr="5EC124F9" w:rsidR="22F88C5F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pt-BR"/>
        </w:rPr>
        <w:t>ofício assinado pelo representante legal</w:t>
      </w:r>
      <w:r w:rsidRPr="5EC124F9" w:rsidR="22F88C5F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t-BR"/>
        </w:rPr>
        <w:t xml:space="preserve"> pedindo a transferência do saldo para outro projeto aprovado e em captação.</w:t>
      </w:r>
    </w:p>
    <w:p xmlns:wp14="http://schemas.microsoft.com/office/word/2010/wordml" w:rsidP="5EC124F9" wp14:paraId="689324AD" wp14:textId="4A3540DC">
      <w:pPr>
        <w:spacing w:before="0" w:beforeAutospacing="off" w:after="0" w:afterAutospacing="off" w:line="300" w:lineRule="auto"/>
      </w:pPr>
    </w:p>
    <w:p xmlns:wp14="http://schemas.microsoft.com/office/word/2010/wordml" w:rsidP="5EC124F9" wp14:paraId="7DF41378" wp14:textId="10555411">
      <w:pPr>
        <w:pStyle w:val="Heading3"/>
        <w:spacing w:before="246" w:beforeAutospacing="off" w:after="246" w:afterAutospacing="off" w:line="300" w:lineRule="auto"/>
      </w:pPr>
      <w:r w:rsidRPr="5EC124F9" w:rsidR="22F88C5F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pt-BR"/>
        </w:rPr>
        <w:t>2️</w:t>
      </w:r>
      <w:bookmarkStart w:name="_Int_3ndq5MMp" w:id="392965047"/>
      <w:r w:rsidRPr="5EC124F9" w:rsidR="22F88C5F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pt-BR"/>
        </w:rPr>
        <w:t>⃣ Aguardar</w:t>
      </w:r>
      <w:bookmarkEnd w:id="392965047"/>
      <w:r w:rsidRPr="5EC124F9" w:rsidR="22F88C5F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pt-BR"/>
        </w:rPr>
        <w:t xml:space="preserve"> análise da PC Final</w:t>
      </w:r>
    </w:p>
    <w:p xmlns:wp14="http://schemas.microsoft.com/office/word/2010/wordml" w:rsidP="764E6CC1" wp14:paraId="571D2640" wp14:textId="40E9C7DF">
      <w:pPr>
        <w:pStyle w:val="ListParagraph"/>
        <w:numPr>
          <w:ilvl w:val="0"/>
          <w:numId w:val="3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t-BR"/>
        </w:rPr>
      </w:pPr>
      <w:r w:rsidRPr="764E6CC1" w:rsidR="22F88C5F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t-BR"/>
        </w:rPr>
        <w:t>A equipe técnica</w:t>
      </w:r>
      <w:r w:rsidRPr="764E6CC1" w:rsidR="6871369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t-BR"/>
        </w:rPr>
        <w:t xml:space="preserve"> da SUBPG/SEDESE</w:t>
      </w:r>
      <w:r w:rsidRPr="764E6CC1" w:rsidR="22F88C5F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t-BR"/>
        </w:rPr>
        <w:t xml:space="preserve"> analisa normalmente a prestação de contas.</w:t>
      </w:r>
    </w:p>
    <w:p xmlns:wp14="http://schemas.microsoft.com/office/word/2010/wordml" w:rsidP="5EC124F9" wp14:paraId="5A1C12AB" wp14:textId="2E6C9077">
      <w:pPr>
        <w:pStyle w:val="ListParagraph"/>
        <w:numPr>
          <w:ilvl w:val="0"/>
          <w:numId w:val="3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t-BR"/>
        </w:rPr>
      </w:pPr>
      <w:r w:rsidRPr="5EC124F9" w:rsidR="22F88C5F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t-BR"/>
        </w:rPr>
        <w:t xml:space="preserve">Se aprovada, a instituição é </w:t>
      </w:r>
      <w:r w:rsidRPr="5EC124F9" w:rsidR="22F88C5F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pt-BR"/>
        </w:rPr>
        <w:t>formalmente notificada</w:t>
      </w:r>
      <w:r w:rsidRPr="5EC124F9" w:rsidR="22F88C5F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t-BR"/>
        </w:rPr>
        <w:t xml:space="preserve"> da autorização para o remanejamento.</w:t>
      </w:r>
    </w:p>
    <w:p xmlns:wp14="http://schemas.microsoft.com/office/word/2010/wordml" w:rsidP="5EC124F9" wp14:paraId="6FEA56D8" wp14:textId="59AD3E30">
      <w:pPr>
        <w:spacing w:before="0" w:beforeAutospacing="off" w:after="0" w:afterAutospacing="off" w:line="300" w:lineRule="auto"/>
      </w:pPr>
    </w:p>
    <w:p xmlns:wp14="http://schemas.microsoft.com/office/word/2010/wordml" w:rsidP="5EC124F9" wp14:paraId="471A1F97" wp14:textId="5C9B5C4D">
      <w:pPr>
        <w:pStyle w:val="Heading3"/>
        <w:spacing w:before="246" w:beforeAutospacing="off" w:after="246" w:afterAutospacing="off" w:line="300" w:lineRule="auto"/>
      </w:pPr>
      <w:r w:rsidRPr="5EC124F9" w:rsidR="22F88C5F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pt-BR"/>
        </w:rPr>
        <w:t>3️</w:t>
      </w:r>
      <w:bookmarkStart w:name="_Int_VyE8NWc6" w:id="851417597"/>
      <w:r w:rsidRPr="5EC124F9" w:rsidR="22F88C5F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pt-BR"/>
        </w:rPr>
        <w:t>⃣ Após</w:t>
      </w:r>
      <w:bookmarkEnd w:id="851417597"/>
      <w:r w:rsidRPr="5EC124F9" w:rsidR="22F88C5F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pt-BR"/>
        </w:rPr>
        <w:t xml:space="preserve"> a aprovação, realizar a transferência</w:t>
      </w:r>
    </w:p>
    <w:p xmlns:wp14="http://schemas.microsoft.com/office/word/2010/wordml" w:rsidP="5EC124F9" wp14:paraId="1E16AE5E" wp14:textId="1C12DC3C">
      <w:pPr>
        <w:pStyle w:val="ListParagraph"/>
        <w:numPr>
          <w:ilvl w:val="0"/>
          <w:numId w:val="4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t-BR"/>
        </w:rPr>
      </w:pPr>
      <w:r w:rsidRPr="5EC124F9" w:rsidR="22F88C5F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t-BR"/>
        </w:rPr>
        <w:t>Efetuar a transferência do saldo remanescente para a conta do projeto que receberá os recursos.</w:t>
      </w:r>
    </w:p>
    <w:p xmlns:wp14="http://schemas.microsoft.com/office/word/2010/wordml" w:rsidP="764E6CC1" wp14:paraId="25DFA4DA" wp14:textId="74CC29C9">
      <w:pPr>
        <w:pStyle w:val="ListParagraph"/>
        <w:numPr>
          <w:ilvl w:val="0"/>
          <w:numId w:val="4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t-BR"/>
        </w:rPr>
      </w:pPr>
      <w:r w:rsidRPr="764E6CC1" w:rsidR="22F88C5F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t-BR"/>
        </w:rPr>
        <w:t>Encaminhar para a equipe técnica</w:t>
      </w:r>
      <w:r w:rsidRPr="764E6CC1" w:rsidR="7DB3528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t-BR"/>
        </w:rPr>
        <w:t xml:space="preserve"> da SUBESP/SEDESE</w:t>
      </w:r>
      <w:r w:rsidRPr="764E6CC1" w:rsidR="22F88C5F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t-BR"/>
        </w:rPr>
        <w:t>:</w:t>
      </w:r>
    </w:p>
    <w:p xmlns:wp14="http://schemas.microsoft.com/office/word/2010/wordml" w:rsidP="5EC124F9" wp14:paraId="33CF6572" wp14:textId="736A1810">
      <w:pPr>
        <w:pStyle w:val="ListParagraph"/>
        <w:numPr>
          <w:ilvl w:val="1"/>
          <w:numId w:val="4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t-BR"/>
        </w:rPr>
      </w:pPr>
      <w:r w:rsidRPr="5EC124F9" w:rsidR="22F88C5F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t-BR"/>
        </w:rPr>
        <w:t>Comprovante da transferência</w:t>
      </w:r>
    </w:p>
    <w:p xmlns:wp14="http://schemas.microsoft.com/office/word/2010/wordml" w:rsidP="5EC124F9" wp14:paraId="01613D79" wp14:textId="318BD50E">
      <w:pPr>
        <w:pStyle w:val="ListParagraph"/>
        <w:numPr>
          <w:ilvl w:val="1"/>
          <w:numId w:val="4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t-BR"/>
        </w:rPr>
      </w:pPr>
      <w:r w:rsidRPr="5EC124F9" w:rsidR="22F88C5F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t-BR"/>
        </w:rPr>
        <w:t>Comprovante de encerramento da conta do projeto finalizado</w:t>
      </w:r>
    </w:p>
    <w:p xmlns:wp14="http://schemas.microsoft.com/office/word/2010/wordml" w:rsidP="5EC124F9" wp14:paraId="531C0384" wp14:textId="35E5FC46">
      <w:pPr>
        <w:pStyle w:val="ListParagraph"/>
        <w:numPr>
          <w:ilvl w:val="1"/>
          <w:numId w:val="4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t-BR"/>
        </w:rPr>
      </w:pPr>
      <w:r w:rsidRPr="5EC124F9" w:rsidR="22F88C5F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t-BR"/>
        </w:rPr>
        <w:t>Declaração de abertura da conta do projeto que vai receber o recurso</w:t>
      </w:r>
    </w:p>
    <w:p xmlns:wp14="http://schemas.microsoft.com/office/word/2010/wordml" w:rsidP="5EC124F9" wp14:paraId="7F33EA5C" wp14:textId="42B65E26">
      <w:pPr>
        <w:pStyle w:val="ListParagraph"/>
        <w:numPr>
          <w:ilvl w:val="1"/>
          <w:numId w:val="4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t-BR"/>
        </w:rPr>
      </w:pPr>
      <w:r w:rsidRPr="5EC124F9" w:rsidR="22F88C5F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t-BR"/>
        </w:rPr>
        <w:t>Extrato do mês em que a transferência foi recebida</w:t>
      </w:r>
    </w:p>
    <w:p xmlns:wp14="http://schemas.microsoft.com/office/word/2010/wordml" w:rsidP="5EC124F9" wp14:paraId="70434042" wp14:textId="7B022493">
      <w:pPr>
        <w:spacing w:before="0" w:beforeAutospacing="off" w:after="0" w:afterAutospacing="off" w:line="300" w:lineRule="auto"/>
      </w:pPr>
    </w:p>
    <w:p xmlns:wp14="http://schemas.microsoft.com/office/word/2010/wordml" w:rsidP="5EC124F9" wp14:paraId="642DF428" wp14:textId="7B23B62D">
      <w:pPr>
        <w:pStyle w:val="Heading3"/>
        <w:spacing w:before="246" w:beforeAutospacing="off" w:after="246" w:afterAutospacing="off" w:line="300" w:lineRule="auto"/>
      </w:pPr>
      <w:r w:rsidRPr="5EC124F9" w:rsidR="22F88C5F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pt-BR"/>
        </w:rPr>
        <w:t>4️⃣ Se a prestação de contas for reprovada</w:t>
      </w:r>
    </w:p>
    <w:p xmlns:wp14="http://schemas.microsoft.com/office/word/2010/wordml" w:rsidP="5EC124F9" wp14:paraId="14988F6E" wp14:textId="0597F873">
      <w:pPr>
        <w:pStyle w:val="ListParagraph"/>
        <w:numPr>
          <w:ilvl w:val="0"/>
          <w:numId w:val="5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t-BR"/>
        </w:rPr>
      </w:pPr>
      <w:r w:rsidRPr="5EC124F9" w:rsidR="22F88C5F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t-BR"/>
        </w:rPr>
        <w:t xml:space="preserve">O recurso </w:t>
      </w:r>
      <w:r w:rsidRPr="5EC124F9" w:rsidR="22F88C5F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pt-BR"/>
        </w:rPr>
        <w:t>não pode ser remanejado</w:t>
      </w:r>
      <w:r w:rsidRPr="5EC124F9" w:rsidR="22F88C5F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t-BR"/>
        </w:rPr>
        <w:t>.</w:t>
      </w:r>
    </w:p>
    <w:p xmlns:wp14="http://schemas.microsoft.com/office/word/2010/wordml" w:rsidP="44C29B3B" wp14:paraId="31272F14" wp14:textId="78558739">
      <w:pPr>
        <w:pStyle w:val="ListParagraph"/>
        <w:numPr>
          <w:ilvl w:val="0"/>
          <w:numId w:val="5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t-BR"/>
        </w:rPr>
      </w:pPr>
      <w:r w:rsidRPr="44C29B3B" w:rsidR="22F88C5F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t-BR"/>
        </w:rPr>
        <w:t xml:space="preserve">Deve ser devolvido via </w:t>
      </w:r>
      <w:r w:rsidRPr="44C29B3B" w:rsidR="22F88C5F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pt-BR"/>
        </w:rPr>
        <w:t>DAE</w:t>
      </w:r>
      <w:r w:rsidRPr="44C29B3B" w:rsidR="22F88C5F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t-BR"/>
        </w:rPr>
        <w:t xml:space="preserve">, conforme subitem </w:t>
      </w:r>
      <w:r w:rsidRPr="44C29B3B" w:rsidR="22F88C5F">
        <w:rPr>
          <w:rFonts w:ascii="Segoe UI" w:hAnsi="Segoe UI" w:eastAsia="Segoe UI" w:cs="Segoe UI"/>
          <w:b w:val="0"/>
          <w:bCs w:val="0"/>
          <w:i w:val="1"/>
          <w:iCs w:val="1"/>
          <w:noProof w:val="0"/>
          <w:sz w:val="21"/>
          <w:szCs w:val="21"/>
          <w:lang w:val="pt-BR"/>
        </w:rPr>
        <w:t>b</w:t>
      </w:r>
      <w:r w:rsidRPr="44C29B3B" w:rsidR="22F88C5F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t-BR"/>
        </w:rPr>
        <w:t>, inciso VI, art. 82 da Resolução.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VyE8NWc6" int2:invalidationBookmarkName="" int2:hashCode="q3HwaTcG0EnqM/" int2:id="wGhlJm1v">
      <int2:state int2:type="gram" int2:value="Rejected"/>
    </int2:bookmark>
    <int2:bookmark int2:bookmarkName="_Int_3ndq5MMp" int2:invalidationBookmarkName="" int2:hashCode="0M1knefT5URbx4" int2:id="Lo9QPfmj">
      <int2:state int2:type="gram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1">
    <w:nsid w:val="24d4fd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3d993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c9d7b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6155a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7277a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cf482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1e2c1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509df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167d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ff636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5134a5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14F79E"/>
    <w:rsid w:val="228404DD"/>
    <w:rsid w:val="22F88C5F"/>
    <w:rsid w:val="44C29B3B"/>
    <w:rsid w:val="561D1F4B"/>
    <w:rsid w:val="5D15E691"/>
    <w:rsid w:val="5EC124F9"/>
    <w:rsid w:val="5F77EC30"/>
    <w:rsid w:val="634F2F5E"/>
    <w:rsid w:val="6814F79E"/>
    <w:rsid w:val="6871369B"/>
    <w:rsid w:val="6C9F8064"/>
    <w:rsid w:val="764E6CC1"/>
    <w:rsid w:val="7DB3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4F79E"/>
  <w15:chartTrackingRefBased/>
  <w15:docId w15:val="{0553ABE7-44FE-4F59-A8ED-C8F9EC921F3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5EC124F9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5EC124F9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5EC124F9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5EC124F9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microsoft.com/office/2020/10/relationships/intelligence" Target="intelligence2.xml" Id="R54696eafe5c74021" /><Relationship Type="http://schemas.openxmlformats.org/officeDocument/2006/relationships/numbering" Target="numbering.xml" Id="Rbba1237321e74424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6EFFC83F5F29640A014A6BED465B262" ma:contentTypeVersion="14" ma:contentTypeDescription="Crie um novo documento." ma:contentTypeScope="" ma:versionID="c917ca43f8a0b4341c49e3a1347d7810">
  <xsd:schema xmlns:xsd="http://www.w3.org/2001/XMLSchema" xmlns:xs="http://www.w3.org/2001/XMLSchema" xmlns:p="http://schemas.microsoft.com/office/2006/metadata/properties" xmlns:ns2="4a6338db-c0f2-4972-84db-8e5c4f029a55" xmlns:ns3="b9ba64ae-cfd6-486d-b03f-4ca6c1393cf0" targetNamespace="http://schemas.microsoft.com/office/2006/metadata/properties" ma:root="true" ma:fieldsID="8cedaea15dcace099e3c7c252100ceed" ns2:_="" ns3:_="">
    <xsd:import namespace="4a6338db-c0f2-4972-84db-8e5c4f029a55"/>
    <xsd:import namespace="b9ba64ae-cfd6-486d-b03f-4ca6c1393c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6338db-c0f2-4972-84db-8e5c4f029a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917d32f3-4fa4-4f5b-a8d0-62dbd3d265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a64ae-cfd6-486d-b03f-4ca6c1393cf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6dd37f0-db25-4817-a0a6-eebb22115548}" ma:internalName="TaxCatchAll" ma:showField="CatchAllData" ma:web="b9ba64ae-cfd6-486d-b03f-4ca6c1393c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ba64ae-cfd6-486d-b03f-4ca6c1393cf0" xsi:nil="true"/>
    <lcf76f155ced4ddcb4097134ff3c332f xmlns="4a6338db-c0f2-4972-84db-8e5c4f029a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65F100-EFC6-44D5-B450-2981796A7173}"/>
</file>

<file path=customXml/itemProps2.xml><?xml version="1.0" encoding="utf-8"?>
<ds:datastoreItem xmlns:ds="http://schemas.openxmlformats.org/officeDocument/2006/customXml" ds:itemID="{3F51B1A3-1C03-4573-A270-18C86AF2728C}"/>
</file>

<file path=customXml/itemProps3.xml><?xml version="1.0" encoding="utf-8"?>
<ds:datastoreItem xmlns:ds="http://schemas.openxmlformats.org/officeDocument/2006/customXml" ds:itemID="{CFE23C3E-220B-481E-AA7A-D93F5B13A04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Borges Oliveira (SEDESE)</dc:creator>
  <cp:keywords/>
  <dc:description/>
  <cp:lastModifiedBy>Ester Borges Oliveira (SEDESE)</cp:lastModifiedBy>
  <dcterms:created xsi:type="dcterms:W3CDTF">2026-01-28T17:46:53Z</dcterms:created>
  <dcterms:modified xsi:type="dcterms:W3CDTF">2026-02-02T14:01:19Z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0x01010006EFFC83F5F29640A014A6BED465B262</vt:lpwstr>
  </property>
  <property fmtid="{D5CDD505-2E9C-101B-9397-08002B2CF9AE}" pid="3" name="MediaServiceImageTags">
    <vt:lpwstr/>
  </property>
</Properties>
</file>